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Default Extension="rels" ContentType="application/vnd.openxmlformats-package.relationships+xml"/>
  <Default Extension="xml" ContentType="application/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/>
        <w:wordWrap w:val="1"/>
        <w:autoSpaceDE/>
        <w:autoSpaceDN/>
        <w:jc w:val="left"/>
      </w:pPr>
      <w:bookmarkStart w:id="1" w:name="_top"/>
      <w:bookmarkEnd w:id="1"/>
    </w:p>
    <w:tbl>
      <w:tblPr>
        <w:tblOverlap w:val="never"/>
        <w:tblW w:w="1609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045"/>
        <w:gridCol w:w="8045"/>
      </w:tblGrid>
      <w:tr>
        <w:trPr>
          <w:trHeight w:val="10705"/>
        </w:trPr>
        <w:tc>
          <w:tcPr>
            <w:tcW w:w="804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Times New Roman"/>
                <w:b/>
                <w:sz w:val="44"/>
              </w:rPr>
              <w:t>«</w:t>
            </w:r>
            <w:r>
              <w:rPr>
                <w:rFonts w:ascii="Times New Roman"/>
                <w:b/>
                <w:sz w:val="44"/>
              </w:rPr>
              <w:t>Центр</w:t>
            </w:r>
            <w:r>
              <w:rPr>
                <w:rFonts w:ascii="Times New Roman"/>
                <w:b/>
                <w:sz w:val="44"/>
              </w:rPr>
              <w:t xml:space="preserve"> </w:t>
            </w:r>
            <w:r>
              <w:rPr>
                <w:rFonts w:ascii="Times New Roman"/>
                <w:b/>
                <w:sz w:val="44"/>
              </w:rPr>
              <w:t>просвещения</w:t>
            </w:r>
            <w:r>
              <w:rPr>
                <w:rFonts w:ascii="Times New Roman"/>
                <w:b/>
                <w:sz w:val="44"/>
              </w:rPr>
              <w:t xml:space="preserve"> </w:t>
            </w:r>
            <w:r>
              <w:rPr>
                <w:rFonts w:ascii="Times New Roman"/>
                <w:b/>
                <w:sz w:val="44"/>
              </w:rPr>
              <w:t>и</w:t>
            </w:r>
            <w:r>
              <w:rPr>
                <w:rFonts w:ascii="Times New Roman"/>
                <w:b/>
                <w:sz w:val="44"/>
              </w:rPr>
              <w:t xml:space="preserve"> </w:t>
            </w:r>
            <w:r>
              <w:rPr>
                <w:rFonts w:ascii="Times New Roman"/>
                <w:b/>
                <w:sz w:val="44"/>
              </w:rPr>
              <w:t>культуры</w:t>
            </w:r>
            <w:r>
              <w:rPr>
                <w:rFonts w:ascii="Times New Roman"/>
                <w:b/>
                <w:sz w:val="44"/>
              </w:rPr>
              <w:t xml:space="preserve"> </w:t>
            </w:r>
            <w:r>
              <w:rPr>
                <w:rFonts w:ascii="Times New Roman"/>
                <w:b/>
                <w:sz w:val="44"/>
              </w:rPr>
              <w:t>РК</w:t>
            </w:r>
            <w:r>
              <w:rPr>
                <w:rFonts w:ascii="Times New Roman"/>
                <w:b/>
                <w:sz w:val="44"/>
              </w:rPr>
              <w:t xml:space="preserve">» 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Times New Roman"/>
                <w:b/>
                <w:spacing w:val="-9"/>
                <w:sz w:val="44"/>
              </w:rPr>
              <w:t>на</w:t>
            </w:r>
            <w:r>
              <w:rPr>
                <w:rFonts w:ascii="Times New Roman"/>
                <w:b/>
                <w:spacing w:val="-9"/>
                <w:sz w:val="44"/>
              </w:rPr>
              <w:t xml:space="preserve"> </w:t>
            </w:r>
            <w:r>
              <w:rPr>
                <w:rFonts w:ascii="Times New Roman"/>
                <w:b/>
                <w:spacing w:val="-9"/>
                <w:sz w:val="44"/>
              </w:rPr>
              <w:t>Сахалине</w:t>
            </w:r>
            <w:r>
              <w:rPr>
                <w:rFonts w:ascii="Times New Roman"/>
                <w:b/>
                <w:spacing w:val="-9"/>
                <w:sz w:val="44"/>
              </w:rPr>
              <w:t xml:space="preserve"> </w:t>
            </w:r>
            <w:r>
              <w:rPr>
                <w:rFonts w:ascii="Times New Roman"/>
                <w:b/>
                <w:spacing w:val="-9"/>
                <w:sz w:val="44"/>
              </w:rPr>
              <w:t>объявляет</w:t>
            </w:r>
            <w:r>
              <w:rPr>
                <w:rFonts w:ascii="Times New Roman"/>
                <w:b/>
                <w:spacing w:val="-9"/>
                <w:sz w:val="44"/>
              </w:rPr>
              <w:t xml:space="preserve"> </w:t>
            </w:r>
            <w:r>
              <w:rPr>
                <w:rFonts w:ascii="Times New Roman"/>
                <w:b/>
                <w:spacing w:val="-9"/>
                <w:sz w:val="44"/>
              </w:rPr>
              <w:t>набор</w:t>
            </w:r>
            <w:r>
              <w:rPr>
                <w:rFonts w:ascii="Times New Roman"/>
                <w:b/>
                <w:spacing w:val="-9"/>
                <w:sz w:val="44"/>
              </w:rPr>
              <w:t xml:space="preserve"> </w:t>
            </w:r>
            <w:r>
              <w:rPr>
                <w:rFonts w:ascii="Times New Roman"/>
                <w:b/>
                <w:spacing w:val="-9"/>
                <w:sz w:val="44"/>
              </w:rPr>
              <w:t>слушателей</w:t>
            </w:r>
            <w:r>
              <w:rPr>
                <w:rFonts w:ascii="Times New Roman"/>
                <w:b/>
                <w:sz w:val="44"/>
              </w:rPr>
              <w:t xml:space="preserve"> </w:t>
            </w:r>
            <w:r>
              <w:rPr>
                <w:rFonts w:ascii="Times New Roman"/>
                <w:b/>
                <w:sz w:val="44"/>
              </w:rPr>
              <w:t>на</w:t>
            </w:r>
            <w:r>
              <w:rPr>
                <w:rFonts w:ascii="Times New Roman"/>
                <w:b/>
                <w:sz w:val="44"/>
              </w:rPr>
              <w:t xml:space="preserve"> 2022-2023 </w:t>
            </w:r>
            <w:r>
              <w:rPr>
                <w:rFonts w:ascii="Times New Roman"/>
                <w:b/>
                <w:sz w:val="44"/>
              </w:rPr>
              <w:t>учебный</w:t>
            </w:r>
            <w:r>
              <w:rPr>
                <w:rFonts w:ascii="Times New Roman"/>
                <w:b/>
                <w:sz w:val="44"/>
              </w:rPr>
              <w:t xml:space="preserve"> </w:t>
            </w:r>
            <w:r>
              <w:rPr>
                <w:rFonts w:ascii="Times New Roman"/>
                <w:b/>
                <w:sz w:val="44"/>
              </w:rPr>
              <w:t>год</w:t>
            </w:r>
            <w:r>
              <w:rPr>
                <w:rFonts w:ascii="Times New Roman"/>
                <w:b/>
                <w:sz w:val="44"/>
              </w:rPr>
              <w:t>.</w:t>
            </w:r>
          </w:p>
          <w:p>
            <w:pPr>
              <w:pStyle w:val="0"/>
              <w:widowControl w:val="off"/>
              <w:spacing w:line="312" w:lineRule="auto"/>
            </w:pPr>
          </w:p>
          <w:p>
            <w:pPr>
              <w:pStyle w:val="0"/>
              <w:widowControl w:val="off"/>
              <w:spacing w:line="312" w:lineRule="auto"/>
              <w:ind w:left="300" w:hanging="300"/>
            </w:pPr>
            <w:r>
              <w:rPr>
                <w:rFonts w:ascii="Times New Roman"/>
                <w:sz w:val="38"/>
              </w:rPr>
              <w:t>1.</w:t>
            </w:r>
            <w:r>
              <w:rPr>
                <w:rFonts w:ascii="Times New Roman"/>
                <w:sz w:val="38"/>
              </w:rPr>
              <w:t>Начало</w:t>
            </w:r>
            <w:r>
              <w:rPr>
                <w:rFonts w:ascii="Times New Roman"/>
                <w:sz w:val="38"/>
              </w:rPr>
              <w:t xml:space="preserve"> </w:t>
            </w:r>
            <w:r>
              <w:rPr>
                <w:rFonts w:ascii="Times New Roman"/>
                <w:sz w:val="38"/>
              </w:rPr>
              <w:t>записи</w:t>
            </w:r>
            <w:r>
              <w:rPr>
                <w:rFonts w:ascii="Times New Roman"/>
                <w:sz w:val="38"/>
              </w:rPr>
              <w:t xml:space="preserve">: </w:t>
            </w:r>
            <w:r>
              <w:rPr>
                <w:rFonts w:ascii="Times New Roman"/>
                <w:b/>
                <w:sz w:val="38"/>
              </w:rPr>
              <w:t>с</w:t>
            </w:r>
            <w:r>
              <w:rPr>
                <w:rFonts w:ascii="Times New Roman"/>
                <w:b/>
                <w:sz w:val="38"/>
              </w:rPr>
              <w:t xml:space="preserve"> 17 </w:t>
            </w:r>
            <w:r>
              <w:rPr>
                <w:rFonts w:ascii="Times New Roman"/>
                <w:b/>
                <w:sz w:val="38"/>
              </w:rPr>
              <w:t>января</w:t>
            </w:r>
            <w:r>
              <w:rPr>
                <w:rFonts w:ascii="Times New Roman"/>
                <w:b/>
                <w:sz w:val="38"/>
              </w:rPr>
              <w:t xml:space="preserve"> </w:t>
            </w:r>
            <w:r>
              <w:rPr>
                <w:rFonts w:ascii="Times New Roman"/>
                <w:b/>
                <w:sz w:val="38"/>
              </w:rPr>
              <w:t>по</w:t>
            </w:r>
            <w:r>
              <w:rPr>
                <w:rFonts w:ascii="Times New Roman"/>
                <w:b/>
                <w:sz w:val="38"/>
              </w:rPr>
              <w:t xml:space="preserve"> 31 </w:t>
            </w:r>
            <w:r>
              <w:rPr>
                <w:rFonts w:ascii="Times New Roman"/>
                <w:b/>
                <w:sz w:val="38"/>
              </w:rPr>
              <w:t>января</w:t>
            </w:r>
            <w:r>
              <w:rPr>
                <w:rFonts w:ascii="Times New Roman"/>
                <w:b/>
                <w:sz w:val="38"/>
              </w:rPr>
              <w:t xml:space="preserve"> 2022 </w:t>
            </w:r>
            <w:r>
              <w:rPr>
                <w:rFonts w:ascii="Times New Roman"/>
                <w:b/>
                <w:sz w:val="38"/>
              </w:rPr>
              <w:t>г</w:t>
            </w:r>
            <w:r>
              <w:rPr>
                <w:rFonts w:ascii="Times New Roman"/>
                <w:b/>
                <w:sz w:val="38"/>
              </w:rPr>
              <w:t>.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Times New Roman"/>
                <w:sz w:val="38"/>
              </w:rPr>
              <w:t xml:space="preserve">2. </w:t>
            </w:r>
            <w:r>
              <w:rPr>
                <w:rFonts w:ascii="Times New Roman"/>
                <w:sz w:val="40"/>
              </w:rPr>
              <w:t>все</w:t>
            </w:r>
            <w:r>
              <w:rPr>
                <w:rFonts w:ascii="Times New Roman"/>
                <w:sz w:val="40"/>
              </w:rPr>
              <w:t xml:space="preserve"> </w:t>
            </w:r>
            <w:r>
              <w:rPr>
                <w:rFonts w:ascii="Times New Roman"/>
                <w:sz w:val="40"/>
              </w:rPr>
              <w:t>желающие</w:t>
            </w:r>
          </w:p>
          <w:p>
            <w:pPr>
              <w:pStyle w:val="0"/>
              <w:widowControl w:val="off"/>
              <w:spacing w:line="312" w:lineRule="auto"/>
              <w:ind w:left="782" w:hanging="782"/>
            </w:pPr>
            <w:r>
              <w:rPr>
                <w:rFonts w:ascii="Times New Roman"/>
                <w:sz w:val="38"/>
              </w:rPr>
              <w:t xml:space="preserve"> (1) </w:t>
            </w:r>
            <w:r>
              <w:rPr>
                <w:rFonts w:ascii="Times New Roman"/>
                <w:spacing w:val="8"/>
                <w:sz w:val="38"/>
              </w:rPr>
              <w:t>Корейский</w:t>
            </w:r>
            <w:r>
              <w:rPr>
                <w:rFonts w:ascii="Times New Roman"/>
                <w:spacing w:val="8"/>
                <w:sz w:val="38"/>
              </w:rPr>
              <w:t xml:space="preserve"> </w:t>
            </w:r>
            <w:r>
              <w:rPr>
                <w:rFonts w:ascii="Times New Roman"/>
                <w:spacing w:val="8"/>
                <w:sz w:val="38"/>
              </w:rPr>
              <w:t>язык</w:t>
            </w:r>
            <w:r>
              <w:rPr>
                <w:rFonts w:ascii="Times New Roman"/>
                <w:spacing w:val="8"/>
                <w:sz w:val="38"/>
              </w:rPr>
              <w:t xml:space="preserve">: </w:t>
            </w:r>
            <w:r>
              <w:rPr>
                <w:rFonts w:ascii="Times New Roman"/>
                <w:spacing w:val="8"/>
                <w:sz w:val="38"/>
              </w:rPr>
              <w:t>вводный</w:t>
            </w:r>
            <w:r>
              <w:rPr>
                <w:rFonts w:ascii="Times New Roman"/>
                <w:spacing w:val="8"/>
                <w:sz w:val="38"/>
              </w:rPr>
              <w:t xml:space="preserve">, </w:t>
            </w:r>
            <w:r>
              <w:rPr>
                <w:rFonts w:ascii="Times New Roman"/>
                <w:spacing w:val="8"/>
                <w:sz w:val="38"/>
              </w:rPr>
              <w:t>начальный</w:t>
            </w:r>
            <w:r>
              <w:rPr>
                <w:rFonts w:ascii="Times New Roman"/>
                <w:spacing w:val="8"/>
                <w:sz w:val="38"/>
              </w:rPr>
              <w:t xml:space="preserve">, </w:t>
            </w:r>
            <w:r>
              <w:rPr>
                <w:rFonts w:ascii="Times New Roman"/>
                <w:spacing w:val="8"/>
                <w:sz w:val="38"/>
              </w:rPr>
              <w:t>сре</w:t>
            </w:r>
            <w:r>
              <w:rPr>
                <w:rFonts w:ascii="Times New Roman"/>
                <w:spacing w:val="-4"/>
                <w:sz w:val="38"/>
              </w:rPr>
              <w:t>дний</w:t>
            </w:r>
            <w:r>
              <w:rPr>
                <w:rFonts w:ascii="Times New Roman"/>
                <w:spacing w:val="-4"/>
                <w:sz w:val="38"/>
              </w:rPr>
              <w:t xml:space="preserve">, </w:t>
            </w:r>
            <w:r>
              <w:rPr>
                <w:rFonts w:ascii="Times New Roman"/>
                <w:spacing w:val="-4"/>
                <w:sz w:val="38"/>
              </w:rPr>
              <w:t>высш</w:t>
            </w:r>
            <w:r>
              <w:rPr>
                <w:rFonts w:ascii="Times New Roman"/>
                <w:sz w:val="38"/>
              </w:rPr>
              <w:t>ий</w:t>
            </w:r>
            <w:r>
              <w:rPr>
                <w:rFonts w:ascii="Times New Roman"/>
                <w:sz w:val="38"/>
              </w:rPr>
              <w:t xml:space="preserve"> (</w:t>
            </w:r>
            <w:r>
              <w:rPr>
                <w:rFonts w:ascii="Times New Roman"/>
                <w:sz w:val="38"/>
              </w:rPr>
              <w:t>при</w:t>
            </w:r>
            <w:r>
              <w:rPr>
                <w:rFonts w:ascii="Times New Roman"/>
                <w:sz w:val="38"/>
              </w:rPr>
              <w:t xml:space="preserve"> </w:t>
            </w:r>
            <w:r>
              <w:rPr>
                <w:rFonts w:ascii="Times New Roman"/>
                <w:sz w:val="38"/>
              </w:rPr>
              <w:t>поддержке</w:t>
            </w:r>
            <w:r>
              <w:rPr>
                <w:rFonts w:ascii="Times New Roman"/>
                <w:sz w:val="38"/>
              </w:rPr>
              <w:t xml:space="preserve"> </w:t>
            </w:r>
            <w:r>
              <w:rPr>
                <w:rFonts w:ascii="Times New Roman"/>
                <w:sz w:val="38"/>
              </w:rPr>
              <w:t>универ</w:t>
            </w:r>
            <w:r>
              <w:rPr>
                <w:rFonts w:ascii="Times New Roman"/>
                <w:sz w:val="38"/>
              </w:rPr>
              <w:t>-</w:t>
            </w:r>
            <w:r>
              <w:rPr>
                <w:rFonts w:ascii="Times New Roman"/>
                <w:sz w:val="38"/>
              </w:rPr>
              <w:t>ситета</w:t>
            </w:r>
            <w:r>
              <w:rPr>
                <w:rFonts w:ascii="Times New Roman"/>
                <w:sz w:val="38"/>
              </w:rPr>
              <w:t xml:space="preserve"> </w:t>
            </w:r>
            <w:r>
              <w:rPr>
                <w:rFonts w:ascii="Times New Roman"/>
                <w:sz w:val="38"/>
              </w:rPr>
              <w:t>Сонмун</w:t>
            </w:r>
            <w:r>
              <w:rPr>
                <w:rFonts w:ascii="Times New Roman"/>
                <w:sz w:val="38"/>
              </w:rPr>
              <w:t xml:space="preserve">, </w:t>
            </w:r>
            <w:r>
              <w:rPr>
                <w:rFonts w:ascii="Times New Roman"/>
                <w:sz w:val="38"/>
              </w:rPr>
              <w:t>занятия</w:t>
            </w:r>
            <w:r>
              <w:rPr>
                <w:rFonts w:ascii="Times New Roman"/>
                <w:sz w:val="38"/>
              </w:rPr>
              <w:t xml:space="preserve"> </w:t>
            </w:r>
            <w:r>
              <w:rPr>
                <w:rFonts w:ascii="Times New Roman"/>
                <w:sz w:val="38"/>
              </w:rPr>
              <w:t>онлайн</w:t>
            </w:r>
            <w:r>
              <w:rPr>
                <w:rFonts w:ascii="Times New Roman"/>
                <w:sz w:val="38"/>
              </w:rPr>
              <w:t xml:space="preserve">) </w:t>
            </w:r>
            <w:r>
              <w:rPr>
                <w:rFonts w:ascii="Times New Roman"/>
                <w:sz w:val="38"/>
              </w:rPr>
              <w:t>уровни</w:t>
            </w:r>
            <w:r>
              <w:rPr>
                <w:rFonts w:ascii="Times New Roman"/>
                <w:sz w:val="38"/>
              </w:rPr>
              <w:t xml:space="preserve">, </w:t>
            </w:r>
            <w:r>
              <w:rPr>
                <w:rFonts w:ascii="Times New Roman"/>
                <w:sz w:val="38"/>
              </w:rPr>
              <w:t>ТОПИК</w:t>
            </w:r>
            <w:r>
              <w:rPr>
                <w:rFonts w:ascii="Times New Roman"/>
                <w:sz w:val="38"/>
              </w:rPr>
              <w:t xml:space="preserve"> II (</w:t>
            </w:r>
            <w:r>
              <w:rPr>
                <w:rFonts w:ascii="Times New Roman"/>
                <w:sz w:val="38"/>
              </w:rPr>
              <w:t>занятия</w:t>
            </w:r>
            <w:r>
              <w:rPr>
                <w:rFonts w:ascii="Times New Roman"/>
                <w:sz w:val="38"/>
              </w:rPr>
              <w:t xml:space="preserve"> </w:t>
            </w:r>
            <w:r>
              <w:rPr>
                <w:rFonts w:ascii="Times New Roman"/>
                <w:sz w:val="38"/>
              </w:rPr>
              <w:t>онлайн</w:t>
            </w:r>
            <w:r>
              <w:rPr>
                <w:rFonts w:ascii="Times New Roman"/>
                <w:sz w:val="38"/>
              </w:rPr>
              <w:t>).</w:t>
            </w:r>
          </w:p>
          <w:p>
            <w:pPr>
              <w:pStyle w:val="0"/>
              <w:widowControl w:val="off"/>
              <w:spacing w:line="312" w:lineRule="auto"/>
              <w:ind w:left="775" w:hanging="775"/>
            </w:pPr>
            <w:r>
              <w:rPr>
                <w:rFonts w:ascii="Times New Roman"/>
                <w:sz w:val="38"/>
              </w:rPr>
              <w:t xml:space="preserve"> (2) </w:t>
            </w:r>
            <w:r>
              <w:rPr>
                <w:rFonts w:ascii="Times New Roman"/>
                <w:spacing w:val="-4"/>
                <w:sz w:val="38"/>
              </w:rPr>
              <w:t>Уроки</w:t>
            </w:r>
            <w:r>
              <w:rPr>
                <w:rFonts w:ascii="Times New Roman"/>
                <w:spacing w:val="-4"/>
                <w:sz w:val="38"/>
              </w:rPr>
              <w:t xml:space="preserve"> </w:t>
            </w:r>
            <w:r>
              <w:rPr>
                <w:rFonts w:ascii="Times New Roman"/>
                <w:spacing w:val="-4"/>
                <w:sz w:val="38"/>
              </w:rPr>
              <w:t>культуры</w:t>
            </w:r>
            <w:r>
              <w:rPr>
                <w:rFonts w:ascii="Times New Roman"/>
                <w:spacing w:val="-4"/>
                <w:sz w:val="38"/>
              </w:rPr>
              <w:t xml:space="preserve">: </w:t>
            </w:r>
            <w:r>
              <w:rPr>
                <w:rFonts w:ascii="Times New Roman"/>
                <w:spacing w:val="-4"/>
                <w:sz w:val="38"/>
              </w:rPr>
              <w:t>Культура</w:t>
            </w:r>
            <w:r>
              <w:rPr>
                <w:rFonts w:ascii="Times New Roman"/>
                <w:spacing w:val="-4"/>
                <w:sz w:val="38"/>
              </w:rPr>
              <w:t xml:space="preserve"> </w:t>
            </w:r>
            <w:r>
              <w:rPr>
                <w:rFonts w:ascii="Times New Roman"/>
                <w:spacing w:val="-4"/>
                <w:sz w:val="38"/>
              </w:rPr>
              <w:t>Кореи</w:t>
            </w:r>
            <w:r>
              <w:rPr>
                <w:rFonts w:ascii="Times New Roman"/>
                <w:spacing w:val="-4"/>
                <w:sz w:val="38"/>
              </w:rPr>
              <w:t xml:space="preserve"> (</w:t>
            </w:r>
            <w:r>
              <w:rPr>
                <w:rFonts w:ascii="Times New Roman"/>
                <w:spacing w:val="-4"/>
                <w:sz w:val="38"/>
              </w:rPr>
              <w:t>средни</w:t>
            </w:r>
            <w:r>
              <w:rPr>
                <w:rFonts w:ascii="Times New Roman"/>
                <w:sz w:val="38"/>
              </w:rPr>
              <w:t>й</w:t>
            </w:r>
            <w:r>
              <w:rPr>
                <w:rFonts w:ascii="Times New Roman"/>
                <w:sz w:val="38"/>
              </w:rPr>
              <w:t xml:space="preserve">, </w:t>
            </w:r>
            <w:r>
              <w:rPr>
                <w:rFonts w:ascii="Times New Roman"/>
                <w:sz w:val="38"/>
              </w:rPr>
              <w:t>начальный</w:t>
            </w:r>
            <w:r>
              <w:rPr>
                <w:rFonts w:ascii="Times New Roman"/>
                <w:sz w:val="38"/>
              </w:rPr>
              <w:t xml:space="preserve">), FOLK </w:t>
            </w:r>
            <w:r>
              <w:rPr>
                <w:rFonts w:ascii="Times New Roman"/>
                <w:sz w:val="38"/>
              </w:rPr>
              <w:t>танцы</w:t>
            </w:r>
            <w:r>
              <w:rPr>
                <w:rFonts w:ascii="Times New Roman"/>
                <w:sz w:val="38"/>
              </w:rPr>
              <w:t xml:space="preserve"> </w:t>
            </w:r>
            <w:r>
              <w:rPr>
                <w:rFonts w:ascii="Times New Roman"/>
                <w:sz w:val="38"/>
              </w:rPr>
              <w:t>мира</w:t>
            </w:r>
            <w:r>
              <w:rPr>
                <w:rFonts w:ascii="Times New Roman"/>
                <w:sz w:val="38"/>
              </w:rPr>
              <w:t xml:space="preserve">, </w:t>
            </w:r>
            <w:r>
              <w:rPr>
                <w:rFonts w:ascii="Times New Roman"/>
                <w:spacing w:val="-4"/>
                <w:sz w:val="38"/>
              </w:rPr>
              <w:t>весёлый</w:t>
            </w:r>
            <w:r>
              <w:rPr>
                <w:rFonts w:ascii="Times New Roman"/>
                <w:spacing w:val="-4"/>
                <w:sz w:val="38"/>
              </w:rPr>
              <w:t xml:space="preserve"> </w:t>
            </w:r>
            <w:r>
              <w:rPr>
                <w:rFonts w:ascii="Times New Roman"/>
                <w:spacing w:val="-4"/>
                <w:sz w:val="38"/>
              </w:rPr>
              <w:t>корейский</w:t>
            </w:r>
            <w:r>
              <w:rPr>
                <w:rFonts w:ascii="Times New Roman"/>
                <w:spacing w:val="-4"/>
                <w:sz w:val="38"/>
              </w:rPr>
              <w:t xml:space="preserve"> (</w:t>
            </w:r>
            <w:r>
              <w:rPr>
                <w:rFonts w:ascii="Times New Roman"/>
                <w:spacing w:val="-4"/>
                <w:sz w:val="38"/>
              </w:rPr>
              <w:t>занятия</w:t>
            </w:r>
            <w:r>
              <w:rPr>
                <w:rFonts w:ascii="Times New Roman"/>
                <w:spacing w:val="-4"/>
                <w:sz w:val="38"/>
              </w:rPr>
              <w:t xml:space="preserve"> </w:t>
            </w:r>
            <w:r>
              <w:rPr>
                <w:rFonts w:ascii="Times New Roman"/>
                <w:spacing w:val="-4"/>
                <w:sz w:val="38"/>
              </w:rPr>
              <w:t>с</w:t>
            </w:r>
            <w:r>
              <w:rPr>
                <w:rFonts w:ascii="Times New Roman"/>
                <w:spacing w:val="-4"/>
                <w:sz w:val="38"/>
              </w:rPr>
              <w:t xml:space="preserve"> </w:t>
            </w:r>
            <w:r>
              <w:rPr>
                <w:rFonts w:ascii="Times New Roman"/>
                <w:spacing w:val="-4"/>
                <w:sz w:val="38"/>
              </w:rPr>
              <w:t>директоро</w:t>
            </w:r>
            <w:r>
              <w:rPr>
                <w:rFonts w:ascii="Times New Roman"/>
                <w:sz w:val="38"/>
              </w:rPr>
              <w:t>м</w:t>
            </w:r>
            <w:r>
              <w:rPr>
                <w:rFonts w:ascii="Times New Roman"/>
                <w:sz w:val="38"/>
              </w:rPr>
              <w:t xml:space="preserve"> - </w:t>
            </w:r>
            <w:r>
              <w:rPr>
                <w:rFonts w:ascii="Times New Roman"/>
                <w:sz w:val="38"/>
              </w:rPr>
              <w:t>песни</w:t>
            </w:r>
            <w:r>
              <w:rPr>
                <w:rFonts w:ascii="Times New Roman"/>
                <w:sz w:val="38"/>
              </w:rPr>
              <w:t xml:space="preserve"> </w:t>
            </w:r>
            <w:r>
              <w:rPr>
                <w:rFonts w:ascii="Times New Roman"/>
                <w:sz w:val="38"/>
              </w:rPr>
              <w:t>и</w:t>
            </w:r>
            <w:r>
              <w:rPr>
                <w:rFonts w:ascii="Times New Roman"/>
                <w:sz w:val="38"/>
              </w:rPr>
              <w:t xml:space="preserve"> </w:t>
            </w:r>
            <w:r>
              <w:rPr>
                <w:rFonts w:ascii="Times New Roman"/>
                <w:sz w:val="38"/>
              </w:rPr>
              <w:t>иероглифы</w:t>
            </w:r>
            <w:r>
              <w:rPr>
                <w:rFonts w:ascii="Times New Roman"/>
                <w:sz w:val="38"/>
              </w:rPr>
              <w:t>)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Times New Roman"/>
                <w:sz w:val="38"/>
              </w:rPr>
              <w:t>3.</w:t>
            </w:r>
            <w:r>
              <w:rPr>
                <w:rFonts w:ascii="Times New Roman"/>
                <w:sz w:val="38"/>
              </w:rPr>
              <w:t>Начало</w:t>
            </w:r>
            <w:r>
              <w:rPr>
                <w:rFonts w:ascii="Times New Roman"/>
                <w:sz w:val="38"/>
              </w:rPr>
              <w:t xml:space="preserve"> </w:t>
            </w:r>
            <w:r>
              <w:rPr>
                <w:rFonts w:ascii="Times New Roman"/>
                <w:sz w:val="38"/>
              </w:rPr>
              <w:t>занятий</w:t>
            </w:r>
            <w:r>
              <w:rPr>
                <w:rFonts w:ascii="Times New Roman"/>
                <w:sz w:val="38"/>
              </w:rPr>
              <w:t xml:space="preserve">: </w:t>
            </w:r>
            <w:r>
              <w:rPr>
                <w:rFonts w:ascii="Times New Roman"/>
                <w:b/>
                <w:sz w:val="38"/>
              </w:rPr>
              <w:t>с</w:t>
            </w:r>
            <w:r>
              <w:rPr>
                <w:rFonts w:ascii="Times New Roman"/>
                <w:b/>
                <w:sz w:val="38"/>
              </w:rPr>
              <w:t xml:space="preserve"> 7 </w:t>
            </w:r>
            <w:r>
              <w:rPr>
                <w:rFonts w:ascii="Times New Roman"/>
                <w:b/>
                <w:sz w:val="38"/>
              </w:rPr>
              <w:t>февраля</w:t>
            </w:r>
            <w:r>
              <w:rPr>
                <w:rFonts w:ascii="Times New Roman"/>
                <w:b/>
                <w:sz w:val="38"/>
              </w:rPr>
              <w:t xml:space="preserve"> 2022 </w:t>
            </w:r>
            <w:r>
              <w:rPr>
                <w:rFonts w:ascii="Times New Roman"/>
                <w:b/>
                <w:sz w:val="38"/>
              </w:rPr>
              <w:t>года</w:t>
            </w:r>
            <w:r>
              <w:rPr>
                <w:rFonts w:ascii="Times New Roman"/>
                <w:b/>
                <w:sz w:val="38"/>
              </w:rPr>
              <w:t>.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Times New Roman"/>
                <w:sz w:val="40"/>
              </w:rPr>
              <w:t>4.</w:t>
            </w:r>
            <w:r>
              <w:rPr>
                <w:rFonts w:ascii="Times New Roman"/>
                <w:sz w:val="40"/>
              </w:rPr>
              <w:t>телефон</w:t>
            </w:r>
            <w:r>
              <w:rPr>
                <w:rFonts w:ascii="Times New Roman"/>
                <w:sz w:val="40"/>
              </w:rPr>
              <w:t xml:space="preserve"> </w:t>
            </w:r>
            <w:r>
              <w:rPr>
                <w:rFonts w:ascii="Times New Roman"/>
                <w:sz w:val="40"/>
              </w:rPr>
              <w:t>для</w:t>
            </w:r>
            <w:r>
              <w:rPr>
                <w:rFonts w:ascii="Times New Roman"/>
                <w:sz w:val="40"/>
              </w:rPr>
              <w:t xml:space="preserve"> </w:t>
            </w:r>
            <w:r>
              <w:rPr>
                <w:rFonts w:ascii="Times New Roman"/>
                <w:sz w:val="40"/>
              </w:rPr>
              <w:t>справок</w:t>
            </w:r>
            <w:r>
              <w:rPr>
                <w:rFonts w:ascii="Times New Roman"/>
                <w:sz w:val="40"/>
              </w:rPr>
              <w:t>: 50-56-96</w:t>
            </w:r>
            <w:bookmarkStart w:id="2" w:name="_GoBack"/>
            <w:bookmarkEnd w:id="2"/>
          </w:p>
        </w:tc>
        <w:tc>
          <w:tcPr>
            <w:tcW w:w="804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z w:val="52"/>
              </w:rPr>
              <w:t xml:space="preserve">«사할린한국교육원» 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z w:val="52"/>
              </w:rPr>
              <w:t>2022-2023학년도 수강생 모집</w:t>
            </w:r>
          </w:p>
          <w:p>
            <w:pPr>
              <w:pStyle w:val="0"/>
              <w:widowControl w:val="off"/>
              <w:spacing w:line="312" w:lineRule="auto"/>
            </w:pPr>
          </w:p>
          <w:p>
            <w:pPr>
              <w:pStyle w:val="0"/>
              <w:widowControl w:val="off"/>
              <w:spacing w:line="288" w:lineRule="auto"/>
            </w:pPr>
            <w:r>
              <w:rPr>
                <w:rFonts w:ascii="Times New Roman"/>
                <w:sz w:val="42"/>
              </w:rPr>
              <w:t>1. 신청기간: 2022년 1월 17일~ 1월 31일</w:t>
            </w:r>
          </w:p>
          <w:p>
            <w:pPr>
              <w:pStyle w:val="0"/>
              <w:widowControl w:val="off"/>
              <w:spacing w:line="288" w:lineRule="auto"/>
            </w:pPr>
            <w:r>
              <w:rPr>
                <w:rFonts w:ascii="Times New Roman"/>
                <w:sz w:val="42"/>
              </w:rPr>
              <w:t>2. 신청희망 강좌</w:t>
            </w:r>
          </w:p>
          <w:p>
            <w:pPr>
              <w:pStyle w:val="0"/>
              <w:widowControl w:val="off"/>
              <w:spacing w:line="288" w:lineRule="auto"/>
              <w:ind w:left="667" w:hanging="667"/>
            </w:pPr>
            <w:r>
              <w:rPr>
                <w:rFonts w:ascii="Times New Roman"/>
                <w:sz w:val="40"/>
              </w:rPr>
              <w:t xml:space="preserve"> (1) 한국어 : 입문, 초급, 중급, 고급(충남선문대학- 온라인 수업), 토픽(II)(온라인수업)</w:t>
            </w:r>
          </w:p>
          <w:p>
            <w:pPr>
              <w:pStyle w:val="0"/>
              <w:widowControl w:val="off"/>
              <w:spacing w:line="288" w:lineRule="auto"/>
              <w:ind w:left="667" w:hanging="667"/>
            </w:pPr>
            <w:r>
              <w:rPr>
                <w:rFonts w:ascii="Times New Roman"/>
                <w:sz w:val="40"/>
              </w:rPr>
              <w:t xml:space="preserve"> (2) 문화교실 : 한국문화(중급, 초급), 세</w:t>
            </w:r>
            <w:r>
              <w:rPr>
                <w:spacing w:val="8"/>
                <w:sz w:val="40"/>
              </w:rPr>
              <w:t>계</w:t>
            </w:r>
            <w:r>
              <w:rPr>
                <w:rFonts w:ascii="Times New Roman"/>
                <w:spacing w:val="8"/>
                <w:sz w:val="40"/>
              </w:rPr>
              <w:t>민속춤, 재</w:t>
            </w:r>
            <w:r>
              <w:rPr>
                <w:rFonts w:ascii="Times New Roman"/>
                <w:sz w:val="40"/>
              </w:rPr>
              <w:t>미난 한국어(원장- 노래와 한자성어)</w:t>
            </w:r>
          </w:p>
          <w:p>
            <w:pPr>
              <w:pStyle w:val="0"/>
              <w:widowControl w:val="off"/>
              <w:spacing w:line="288" w:lineRule="auto"/>
            </w:pPr>
            <w:r>
              <w:rPr>
                <w:rFonts w:ascii="Times New Roman"/>
                <w:sz w:val="42"/>
              </w:rPr>
              <w:t>3.수업 시작일 :2022년 2월 7일(월)</w:t>
            </w:r>
          </w:p>
          <w:p>
            <w:pPr>
              <w:pStyle w:val="0"/>
              <w:widowControl w:val="off"/>
              <w:spacing w:line="288" w:lineRule="auto"/>
            </w:pPr>
            <w:r>
              <w:rPr>
                <w:rFonts w:ascii="Times New Roman"/>
                <w:sz w:val="42"/>
              </w:rPr>
              <w:t>4.문의 전화 : 50-56-96</w:t>
            </w:r>
          </w:p>
        </w:tc>
      </w:tr>
    </w:tbl>
    <w:sectPr>
      <w:footnotePr>
        <w:numFmt w:val="decimal"/>
        <w:numRestart w:val="continuous"/>
      </w:footnotePr>
      <w:endnotePr>
        <w:pos w:val="docEnd"/>
        <w:numFmt w:val="lowerRoman"/>
        <w:numRestart w:val="continuous"/>
      </w:endnotePr>
      <w:pgSz w:w="16838" w:h="11906" w:orient="landscape"/>
      <w:pgMar w:top="453" w:right="340" w:bottom="453" w:left="340" w:header="113" w:footer="113" w:gutter="0"/>
      <w:cols w:space="0"/>
    </w:sectPr>
  </w:body>
</w:document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59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Normal"/>
    <w:uiPriority w:val="0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0"/>
      <w:autoSpaceDE w:val="off"/>
      <w:autoSpaceDN w:val="off"/>
      <w:snapToGrid/>
      <w:spacing w:before="0" w:after="0" w:line="240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kern w:val="1"/>
      <w:sz w:val="20"/>
    </w:rPr>
  </w:style>
  <w:style w:type="paragraph" w:styleId="1">
    <w:name w:val="Balloon Text"/>
    <w:uiPriority w:val="1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0"/>
      <w:autoSpaceDE w:val="off"/>
      <w:autoSpaceDN w:val="off"/>
      <w:snapToGrid/>
      <w:spacing w:before="0" w:after="0" w:line="240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kern w:val="1"/>
      <w:sz w:val="18"/>
    </w:rPr>
  </w:style>
  <w:style w:type="character" w:styleId="2">
    <w:name w:val="Default Paragraph Font"/>
    <w:uiPriority w:val="2"/>
    <w:rPr>
      <w:rFonts w:ascii="맑은 고딕" w:eastAsia="맑은 고딕"/>
      <w:color w:val="000000"/>
      <w:kern w:val="1"/>
      <w:sz w:val="20"/>
    </w:rPr>
  </w:style>
  <w:style w:type="character" w:styleId="3">
    <w:name w:val="FollowedHyperlink"/>
    <w:uiPriority w:val="3"/>
    <w:rPr>
      <w:rFonts w:ascii="맑은 고딕" w:eastAsia="맑은 고딕"/>
      <w:color w:val="800080"/>
      <w:kern w:val="1"/>
      <w:sz w:val="20"/>
      <w:u w:val="single" w:color="800080"/>
    </w:rPr>
  </w:style>
  <w:style w:type="character" w:styleId="4">
    <w:name w:val="Hyperlink"/>
    <w:uiPriority w:val="4"/>
    <w:rPr>
      <w:rFonts w:ascii="맑은 고딕" w:eastAsia="맑은 고딕"/>
      <w:color w:val="0000ff"/>
      <w:kern w:val="1"/>
      <w:sz w:val="20"/>
      <w:u w:val="single" w:color="0000ff"/>
    </w:rPr>
  </w:style>
  <w:style w:type="paragraph" w:styleId="5">
    <w:name w:val="No List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0" w:line="240" w:lineRule="auto"/>
      <w:ind w:left="0" w:right="0" w:firstLine="0"/>
      <w:jc w:val="left"/>
      <w:textAlignment w:val="baseline"/>
    </w:pPr>
    <w:rPr>
      <w:rFonts w:ascii="맑은 고딕" w:eastAsia="맑은 고딕"/>
      <w:color w:val="000000"/>
      <w:kern w:val="1"/>
      <w:sz w:val="20"/>
    </w:rPr>
  </w:style>
  <w:style w:type="paragraph" w:styleId="6">
    <w:name w:val="footer"/>
    <w:uiPriority w:val="6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tabs>
        <w:tab w:val="center" w:leader="none" w:pos="4677"/>
        <w:tab w:val="right" w:leader="none" w:pos="9355"/>
      </w:tabs>
      <w:wordWrap w:val="0"/>
      <w:autoSpaceDE w:val="off"/>
      <w:autoSpaceDN w:val="off"/>
      <w:snapToGrid w:val="off"/>
      <w:spacing w:before="0" w:after="0" w:line="240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kern w:val="1"/>
      <w:sz w:val="20"/>
    </w:rPr>
  </w:style>
  <w:style w:type="paragraph" w:styleId="7">
    <w:name w:val="header"/>
    <w:uiPriority w:val="7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tabs>
        <w:tab w:val="center" w:leader="none" w:pos="4677"/>
        <w:tab w:val="right" w:leader="none" w:pos="9355"/>
      </w:tabs>
      <w:wordWrap w:val="0"/>
      <w:autoSpaceDE w:val="off"/>
      <w:autoSpaceDN w:val="off"/>
      <w:snapToGrid w:val="off"/>
      <w:spacing w:before="0" w:after="0" w:line="240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kern w:val="1"/>
      <w:sz w:val="20"/>
    </w:rPr>
  </w:style>
  <w:style w:type="character" w:styleId="8">
    <w:name w:val="Верхний колонтитул Знак"/>
    <w:uiPriority w:val="8"/>
    <w:rPr>
      <w:rFonts w:ascii="맑은 고딕" w:eastAsia="맑은 고딕"/>
      <w:color w:val="000000"/>
      <w:kern w:val="1"/>
      <w:sz w:val="20"/>
    </w:rPr>
  </w:style>
  <w:style w:type="character" w:styleId="9">
    <w:name w:val="Нижний колонтитул Знак"/>
    <w:uiPriority w:val="9"/>
    <w:rPr>
      <w:rFonts w:ascii="맑은 고딕" w:eastAsia="맑은 고딕"/>
      <w:color w:val="000000"/>
      <w:kern w:val="1"/>
      <w:sz w:val="20"/>
    </w:rPr>
  </w:style>
  <w:style w:type="character" w:styleId="10">
    <w:name w:val="Текст выноски Знак"/>
    <w:uiPriority w:val="10"/>
    <w:rPr>
      <w:rFonts w:ascii="맑은 고딕" w:eastAsia="맑은 고딕"/>
      <w:color w:val="000000"/>
      <w:kern w:val="1"/>
      <w:sz w:val="18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 2010</ep:Application>
  <ep:AppVersion>8.5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Director</cp:lastModifiedBy>
  <dcterms:created xsi:type="dcterms:W3CDTF">2011-01-28T06:57:00.000</dcterms:created>
  <dcterms:modified xsi:type="dcterms:W3CDTF">2022-01-18T07:13:08.255</dcterms:modified>
</cp:coreProperties>
</file>