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E31" w:rsidRPr="000011C1" w:rsidRDefault="000011C1">
      <w:pPr>
        <w:rPr>
          <w:rFonts w:hint="eastAsia"/>
          <w:sz w:val="40"/>
          <w:szCs w:val="40"/>
        </w:rPr>
      </w:pPr>
      <w:r w:rsidRPr="000011C1">
        <w:rPr>
          <w:rFonts w:hint="eastAsia"/>
          <w:sz w:val="40"/>
          <w:szCs w:val="40"/>
        </w:rPr>
        <w:t>sakh.com</w:t>
      </w:r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  <w:hyperlink r:id="rId4" w:history="1">
        <w:r w:rsidRPr="000D14AF">
          <w:rPr>
            <w:rStyle w:val="a3"/>
          </w:rPr>
          <w:t>http://www.sakhalin.info/news/87405/</w:t>
        </w:r>
      </w:hyperlink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  <w:hyperlink r:id="rId5" w:history="1">
        <w:r w:rsidRPr="000D14AF">
          <w:rPr>
            <w:rStyle w:val="a3"/>
          </w:rPr>
          <w:t>http://www.sakhalin.info/search/87411/?text=%D0%BD%D0%B5%D0%B4%D0%B5%D0%BB%D1%8F&amp;search=search&amp;x=0&amp;y=0</w:t>
        </w:r>
      </w:hyperlink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</w:p>
    <w:p w:rsidR="000011C1" w:rsidRPr="000011C1" w:rsidRDefault="000011C1">
      <w:pPr>
        <w:rPr>
          <w:rFonts w:hint="eastAsia"/>
          <w:sz w:val="40"/>
          <w:szCs w:val="40"/>
        </w:rPr>
      </w:pPr>
      <w:r w:rsidRPr="000011C1">
        <w:rPr>
          <w:rFonts w:hint="eastAsia"/>
          <w:sz w:val="40"/>
          <w:szCs w:val="40"/>
        </w:rPr>
        <w:t>ASTV.RU</w:t>
      </w:r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  <w:hyperlink r:id="rId6" w:history="1">
        <w:r w:rsidRPr="000D14AF">
          <w:rPr>
            <w:rStyle w:val="a3"/>
          </w:rPr>
          <w:t>http://news.astv.ru/news/32197</w:t>
        </w:r>
      </w:hyperlink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</w:rPr>
      </w:pPr>
    </w:p>
    <w:p w:rsidR="000011C1" w:rsidRDefault="000011C1">
      <w:pPr>
        <w:rPr>
          <w:rFonts w:hint="eastAsia"/>
          <w:sz w:val="40"/>
          <w:szCs w:val="40"/>
        </w:rPr>
      </w:pPr>
      <w:r w:rsidRPr="000011C1">
        <w:rPr>
          <w:rFonts w:hint="eastAsia"/>
          <w:sz w:val="40"/>
          <w:szCs w:val="40"/>
        </w:rPr>
        <w:t>RUNETA.NET</w:t>
      </w:r>
    </w:p>
    <w:p w:rsidR="000011C1" w:rsidRDefault="000011C1">
      <w:pPr>
        <w:rPr>
          <w:rFonts w:hint="eastAsia"/>
          <w:sz w:val="40"/>
          <w:szCs w:val="40"/>
        </w:rPr>
      </w:pPr>
    </w:p>
    <w:p w:rsidR="000011C1" w:rsidRPr="000011C1" w:rsidRDefault="000011C1">
      <w:pPr>
        <w:rPr>
          <w:rFonts w:hint="eastAsia"/>
          <w:szCs w:val="20"/>
        </w:rPr>
      </w:pPr>
      <w:hyperlink r:id="rId7" w:history="1">
        <w:r w:rsidRPr="000011C1">
          <w:rPr>
            <w:rStyle w:val="a3"/>
            <w:szCs w:val="20"/>
          </w:rPr>
          <w:t>http://runeta.net/78049</w:t>
        </w:r>
      </w:hyperlink>
    </w:p>
    <w:p w:rsidR="000011C1" w:rsidRDefault="000011C1">
      <w:pPr>
        <w:rPr>
          <w:rFonts w:hint="eastAsia"/>
          <w:szCs w:val="20"/>
        </w:rPr>
      </w:pPr>
    </w:p>
    <w:p w:rsidR="000011C1" w:rsidRPr="000011C1" w:rsidRDefault="000011C1">
      <w:pPr>
        <w:rPr>
          <w:rFonts w:hint="eastAsia"/>
          <w:sz w:val="40"/>
          <w:szCs w:val="40"/>
        </w:rPr>
      </w:pPr>
    </w:p>
    <w:p w:rsidR="000011C1" w:rsidRPr="000011C1" w:rsidRDefault="000011C1">
      <w:pPr>
        <w:rPr>
          <w:rFonts w:hint="eastAsia"/>
          <w:sz w:val="40"/>
          <w:szCs w:val="40"/>
        </w:rPr>
      </w:pPr>
      <w:r w:rsidRPr="000011C1">
        <w:rPr>
          <w:rFonts w:hint="eastAsia"/>
          <w:sz w:val="40"/>
          <w:szCs w:val="40"/>
        </w:rPr>
        <w:t>러시아 방송</w:t>
      </w:r>
    </w:p>
    <w:p w:rsidR="000011C1" w:rsidRDefault="000011C1">
      <w:pPr>
        <w:rPr>
          <w:rFonts w:hint="eastAsia"/>
          <w:szCs w:val="20"/>
        </w:rPr>
      </w:pPr>
    </w:p>
    <w:p w:rsidR="000011C1" w:rsidRDefault="000011C1">
      <w:pPr>
        <w:rPr>
          <w:rFonts w:hint="eastAsia"/>
          <w:szCs w:val="20"/>
        </w:rPr>
      </w:pPr>
      <w:hyperlink r:id="rId8" w:history="1">
        <w:r w:rsidRPr="000D14AF">
          <w:rPr>
            <w:rStyle w:val="a3"/>
            <w:szCs w:val="20"/>
          </w:rPr>
          <w:t>http://www.gtrk.ru/index.php?id=3&amp;no_cache=1&amp;tx_ttnews[year]=2013&amp;tx_ttnews[month]=10&amp;tx_ttnews[day]=14&amp;tx_ttnews[tt_news]=4430&amp;cHash=b44ebd2f232d3afe38cb18e4a4590ff2</w:t>
        </w:r>
      </w:hyperlink>
    </w:p>
    <w:p w:rsidR="000011C1" w:rsidRPr="000011C1" w:rsidRDefault="000011C1">
      <w:pPr>
        <w:rPr>
          <w:rFonts w:hint="eastAsia"/>
          <w:szCs w:val="20"/>
        </w:rPr>
      </w:pPr>
    </w:p>
    <w:p w:rsidR="000011C1" w:rsidRDefault="004172D0">
      <w:pPr>
        <w:rPr>
          <w:rFonts w:hint="eastAsia"/>
          <w:sz w:val="40"/>
          <w:szCs w:val="40"/>
        </w:rPr>
      </w:pPr>
      <w:r>
        <w:rPr>
          <w:rFonts w:hint="eastAsia"/>
          <w:sz w:val="40"/>
          <w:szCs w:val="40"/>
        </w:rPr>
        <w:t>사할린 쿠릴(OTV)</w:t>
      </w:r>
    </w:p>
    <w:p w:rsidR="004172D0" w:rsidRDefault="004172D0">
      <w:pPr>
        <w:rPr>
          <w:rFonts w:hint="eastAsia"/>
          <w:sz w:val="40"/>
          <w:szCs w:val="40"/>
        </w:rPr>
      </w:pPr>
    </w:p>
    <w:p w:rsidR="004172D0" w:rsidRDefault="004172D0">
      <w:pPr>
        <w:rPr>
          <w:rFonts w:hint="eastAsia"/>
          <w:szCs w:val="20"/>
        </w:rPr>
      </w:pPr>
      <w:hyperlink r:id="rId9" w:history="1">
        <w:r w:rsidRPr="004172D0">
          <w:rPr>
            <w:rStyle w:val="a3"/>
            <w:szCs w:val="20"/>
          </w:rPr>
          <w:t>http://skr.su/news/232167</w:t>
        </w:r>
      </w:hyperlink>
    </w:p>
    <w:p w:rsidR="004172D0" w:rsidRDefault="004172D0">
      <w:pPr>
        <w:rPr>
          <w:rFonts w:hint="eastAsia"/>
          <w:szCs w:val="20"/>
        </w:rPr>
      </w:pPr>
      <w:hyperlink r:id="rId10" w:history="1">
        <w:r w:rsidRPr="000D14AF">
          <w:rPr>
            <w:rStyle w:val="a3"/>
            <w:szCs w:val="20"/>
          </w:rPr>
          <w:t>http://skr.su/news/232139</w:t>
        </w:r>
      </w:hyperlink>
    </w:p>
    <w:p w:rsidR="004172D0" w:rsidRDefault="004172D0">
      <w:pPr>
        <w:rPr>
          <w:rFonts w:hint="eastAsia"/>
          <w:szCs w:val="20"/>
        </w:rPr>
      </w:pPr>
    </w:p>
    <w:p w:rsidR="004172D0" w:rsidRPr="004172D0" w:rsidRDefault="004172D0">
      <w:pPr>
        <w:rPr>
          <w:rFonts w:hint="eastAsia"/>
          <w:szCs w:val="20"/>
        </w:rPr>
      </w:pPr>
    </w:p>
    <w:p w:rsidR="004172D0" w:rsidRPr="000011C1" w:rsidRDefault="004172D0">
      <w:pPr>
        <w:rPr>
          <w:sz w:val="40"/>
          <w:szCs w:val="40"/>
        </w:rPr>
      </w:pPr>
    </w:p>
    <w:sectPr w:rsidR="004172D0" w:rsidRPr="000011C1" w:rsidSect="009A5E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011C1"/>
    <w:rsid w:val="000011C1"/>
    <w:rsid w:val="004172D0"/>
    <w:rsid w:val="009A5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11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trk.ru/index.php?id=3&amp;no_cache=1&amp;tx_ttnews%5byear%5d=2013&amp;tx_ttnews%5bmonth%5d=10&amp;tx_ttnews%5bday%5d=14&amp;tx_ttnews%5btt_news%5d=4430&amp;cHash=b44ebd2f232d3afe38cb18e4a4590ff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uneta.net/7804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astv.ru/news/3219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sakhalin.info/search/87411/?text=%D0%BD%D0%B5%D0%B4%D0%B5%D0%BB%D1%8F&amp;search=search&amp;x=0&amp;y=0" TargetMode="External"/><Relationship Id="rId10" Type="http://schemas.openxmlformats.org/officeDocument/2006/relationships/hyperlink" Target="http://skr.su/news/232139" TargetMode="External"/><Relationship Id="rId4" Type="http://schemas.openxmlformats.org/officeDocument/2006/relationships/hyperlink" Target="http://www.sakhalin.info/news/87405/" TargetMode="External"/><Relationship Id="rId9" Type="http://schemas.openxmlformats.org/officeDocument/2006/relationships/hyperlink" Target="http://skr.su/news/23216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2013-10-14T22:08:00Z</dcterms:created>
  <dcterms:modified xsi:type="dcterms:W3CDTF">2013-10-14T22:39:00Z</dcterms:modified>
</cp:coreProperties>
</file>